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A1" w:rsidRDefault="006B65A1" w:rsidP="006B65A1">
      <w:pPr>
        <w:jc w:val="center"/>
        <w:rPr>
          <w:rFonts w:ascii="Arial Rounded MT Bold" w:hAnsi="Arial Rounded MT Bold"/>
          <w:b/>
          <w:color w:val="333333"/>
          <w:sz w:val="28"/>
          <w:szCs w:val="28"/>
        </w:rPr>
      </w:pPr>
      <w:proofErr w:type="spellStart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>Ketentuan</w:t>
      </w:r>
      <w:proofErr w:type="spellEnd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 xml:space="preserve"> </w:t>
      </w:r>
      <w:proofErr w:type="spellStart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>Pembelian</w:t>
      </w:r>
      <w:proofErr w:type="spellEnd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 xml:space="preserve"> </w:t>
      </w:r>
      <w:proofErr w:type="spellStart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>dan</w:t>
      </w:r>
      <w:proofErr w:type="spellEnd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 xml:space="preserve"> </w:t>
      </w:r>
      <w:proofErr w:type="spellStart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>Garansi</w:t>
      </w:r>
      <w:proofErr w:type="spellEnd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 xml:space="preserve"> Software </w:t>
      </w:r>
      <w:proofErr w:type="spellStart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>MGLab</w:t>
      </w:r>
      <w:proofErr w:type="spellEnd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 xml:space="preserve"> </w:t>
      </w:r>
      <w:proofErr w:type="spellStart"/>
      <w:r w:rsidRPr="006B65A1">
        <w:rPr>
          <w:rFonts w:ascii="Arial Rounded MT Bold" w:hAnsi="Arial Rounded MT Bold"/>
          <w:b/>
          <w:color w:val="333333"/>
          <w:sz w:val="28"/>
          <w:szCs w:val="28"/>
        </w:rPr>
        <w:t>Netlux</w:t>
      </w:r>
      <w:proofErr w:type="spellEnd"/>
    </w:p>
    <w:p w:rsidR="00155733" w:rsidRDefault="00155733" w:rsidP="006B65A1">
      <w:pPr>
        <w:jc w:val="center"/>
        <w:rPr>
          <w:rFonts w:ascii="Arial Rounded MT Bold" w:hAnsi="Arial Rounded MT Bold"/>
          <w:b/>
          <w:color w:val="333333"/>
          <w:sz w:val="28"/>
          <w:szCs w:val="28"/>
        </w:rPr>
      </w:pPr>
      <w:r>
        <w:rPr>
          <w:rFonts w:ascii="Arial Rounded MT Bold" w:hAnsi="Arial Rounded MT Bold"/>
          <w:b/>
          <w:color w:val="333333"/>
          <w:sz w:val="28"/>
          <w:szCs w:val="28"/>
        </w:rPr>
        <w:t>(Term Of Service)</w:t>
      </w:r>
    </w:p>
    <w:p w:rsidR="006B65A1" w:rsidRDefault="006B65A1" w:rsidP="006B6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5A1" w:rsidRPr="006B65A1" w:rsidRDefault="006B65A1" w:rsidP="006B6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Software</w:t>
      </w:r>
    </w:p>
    <w:p w:rsidR="006B65A1" w:rsidRPr="006B65A1" w:rsidRDefault="006B65A1" w:rsidP="006B6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men-download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demo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>.</w:t>
      </w:r>
    </w:p>
    <w:p w:rsidR="006B65A1" w:rsidRPr="006B65A1" w:rsidRDefault="006B65A1" w:rsidP="006B6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B65A1">
        <w:rPr>
          <w:rFonts w:ascii="Times New Roman" w:hAnsi="Times New Roman" w:cs="Times New Roman"/>
          <w:sz w:val="24"/>
          <w:szCs w:val="24"/>
        </w:rPr>
        <w:t xml:space="preserve">tware yang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sediakan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sesuaian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>.</w:t>
      </w:r>
    </w:p>
    <w:p w:rsidR="006B65A1" w:rsidRPr="006B65A1" w:rsidRDefault="006B65A1" w:rsidP="006B6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tanyakan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software custom.</w:t>
      </w:r>
    </w:p>
    <w:p w:rsidR="006B65A1" w:rsidRPr="006B65A1" w:rsidRDefault="006B65A1" w:rsidP="006B6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5A1">
        <w:rPr>
          <w:rFonts w:ascii="Times New Roman" w:hAnsi="Times New Roman" w:cs="Times New Roman"/>
          <w:sz w:val="24"/>
          <w:szCs w:val="24"/>
        </w:rPr>
        <w:t xml:space="preserve"> Software custom </w:t>
      </w:r>
      <w:proofErr w:type="spellStart"/>
      <w:proofErr w:type="gramStart"/>
      <w:r w:rsidRPr="006B65A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perubahannya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>.</w:t>
      </w:r>
    </w:p>
    <w:p w:rsidR="006B65A1" w:rsidRDefault="006B65A1" w:rsidP="006B6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5A1">
        <w:rPr>
          <w:rFonts w:ascii="Times New Roman" w:hAnsi="Times New Roman" w:cs="Times New Roman"/>
          <w:sz w:val="24"/>
          <w:szCs w:val="24"/>
        </w:rPr>
        <w:t xml:space="preserve">Software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hardware (PC/Laptop),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dongle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tertancap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 USB</w:t>
      </w:r>
      <w:r w:rsidRPr="006B65A1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dongle</w:t>
      </w:r>
      <w:r w:rsidRPr="006B65A1">
        <w:rPr>
          <w:rFonts w:ascii="Times New Roman" w:hAnsi="Times New Roman" w:cs="Times New Roman"/>
          <w:sz w:val="24"/>
          <w:szCs w:val="24"/>
        </w:rPr>
        <w:t>).</w:t>
      </w:r>
    </w:p>
    <w:p w:rsidR="006B65A1" w:rsidRPr="006B65A1" w:rsidRDefault="006B65A1" w:rsidP="006B6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Dongle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PC/Laptop Master.</w:t>
      </w:r>
    </w:p>
    <w:p w:rsidR="006B65A1" w:rsidRPr="006B65A1" w:rsidRDefault="006B65A1" w:rsidP="006B6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hardware</w:t>
      </w:r>
      <w:r w:rsidRPr="006B6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dongle</w:t>
      </w:r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>.</w:t>
      </w:r>
    </w:p>
    <w:p w:rsidR="006B65A1" w:rsidRPr="006B65A1" w:rsidRDefault="006B65A1" w:rsidP="006B6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5A1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proofErr w:type="gramStart"/>
      <w:r w:rsidRPr="006B65A1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setujui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. Dana yang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>.</w:t>
      </w:r>
    </w:p>
    <w:p w:rsidR="006B65A1" w:rsidRPr="006B65A1" w:rsidRDefault="006B65A1" w:rsidP="006B6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5A1">
        <w:rPr>
          <w:rFonts w:ascii="Times New Roman" w:hAnsi="Times New Roman" w:cs="Times New Roman"/>
          <w:sz w:val="24"/>
          <w:szCs w:val="24"/>
        </w:rPr>
        <w:t xml:space="preserve">Software yang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kirimkan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proofErr w:type="gramStart"/>
      <w:r w:rsidRPr="006B65A1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dongle,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A1"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65A1" w:rsidRPr="006B65A1" w:rsidRDefault="006B65A1" w:rsidP="006B65A1">
      <w:pPr>
        <w:rPr>
          <w:rFonts w:ascii="Times New Roman" w:hAnsi="Times New Roman" w:cs="Times New Roman"/>
          <w:b/>
          <w:sz w:val="24"/>
          <w:szCs w:val="24"/>
        </w:rPr>
      </w:pPr>
      <w:r w:rsidRPr="006B65A1">
        <w:rPr>
          <w:rFonts w:ascii="Times New Roman" w:hAnsi="Times New Roman" w:cs="Times New Roman"/>
          <w:sz w:val="24"/>
          <w:szCs w:val="24"/>
        </w:rPr>
        <w:br/>
      </w:r>
      <w:r w:rsidRPr="006B65A1">
        <w:rPr>
          <w:rFonts w:ascii="Times New Roman" w:hAnsi="Times New Roman" w:cs="Times New Roman"/>
          <w:sz w:val="24"/>
          <w:szCs w:val="24"/>
        </w:rPr>
        <w:br/>
      </w:r>
      <w:r w:rsidRPr="006B65A1">
        <w:rPr>
          <w:rFonts w:ascii="Times New Roman" w:hAnsi="Times New Roman" w:cs="Times New Roman"/>
          <w:sz w:val="24"/>
          <w:szCs w:val="24"/>
        </w:rPr>
        <w:lastRenderedPageBreak/>
        <w:br/>
      </w:r>
      <w:r w:rsidR="001370B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Ketentuan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70B9">
        <w:rPr>
          <w:rFonts w:ascii="Times New Roman" w:hAnsi="Times New Roman" w:cs="Times New Roman"/>
          <w:b/>
          <w:sz w:val="24"/>
          <w:szCs w:val="24"/>
        </w:rPr>
        <w:t>Garansi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Software</w:t>
      </w:r>
    </w:p>
    <w:p w:rsidR="001370B9" w:rsidRDefault="006B65A1" w:rsidP="001370B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0B9">
        <w:rPr>
          <w:rFonts w:ascii="Times New Roman" w:hAnsi="Times New Roman" w:cs="Times New Roman"/>
          <w:sz w:val="24"/>
          <w:szCs w:val="24"/>
        </w:rPr>
        <w:t xml:space="preserve">Software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r w:rsidR="001370B9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1370B9">
        <w:rPr>
          <w:rFonts w:ascii="Times New Roman" w:hAnsi="Times New Roman" w:cs="Times New Roman"/>
          <w:sz w:val="24"/>
          <w:szCs w:val="24"/>
        </w:rPr>
        <w:t>Arion</w:t>
      </w:r>
      <w:proofErr w:type="spellEnd"/>
      <w:r w:rsidR="001370B9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bergaransi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dim</w:t>
      </w:r>
      <w:r w:rsidR="001370B9" w:rsidRPr="001370B9">
        <w:rPr>
          <w:rFonts w:ascii="Times New Roman" w:hAnsi="Times New Roman" w:cs="Times New Roman"/>
          <w:sz w:val="24"/>
          <w:szCs w:val="24"/>
        </w:rPr>
        <w:t>ulai</w:t>
      </w:r>
      <w:proofErr w:type="spellEnd"/>
      <w:r w:rsidR="001370B9"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0B9" w:rsidRPr="001370B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1370B9"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0B9" w:rsidRPr="001370B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370B9"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0B9" w:rsidRPr="001370B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1370B9" w:rsidRPr="001370B9">
        <w:rPr>
          <w:rFonts w:ascii="Times New Roman" w:hAnsi="Times New Roman" w:cs="Times New Roman"/>
          <w:sz w:val="24"/>
          <w:szCs w:val="24"/>
        </w:rPr>
        <w:t>.</w:t>
      </w:r>
    </w:p>
    <w:p w:rsidR="001370B9" w:rsidRDefault="001370B9" w:rsidP="001370B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dongle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dongle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dongle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0B9" w:rsidRDefault="001370B9" w:rsidP="001370B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dongle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70B9" w:rsidRDefault="006B65A1" w:rsidP="001370B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0B9">
        <w:rPr>
          <w:rFonts w:ascii="Times New Roman" w:hAnsi="Times New Roman" w:cs="Times New Roman"/>
          <w:sz w:val="24"/>
          <w:szCs w:val="24"/>
        </w:rPr>
        <w:t>Garansi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reseller,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70B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layani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garansinya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reseller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reseller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>.</w:t>
      </w:r>
    </w:p>
    <w:p w:rsidR="007F7A94" w:rsidRPr="001370B9" w:rsidRDefault="001370B9" w:rsidP="001370B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0B9">
        <w:rPr>
          <w:rFonts w:ascii="Times New Roman" w:hAnsi="Times New Roman" w:cs="Times New Roman"/>
          <w:sz w:val="24"/>
          <w:szCs w:val="24"/>
        </w:rPr>
        <w:t>Garansi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70B9"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1370B9">
        <w:rPr>
          <w:rFonts w:ascii="Times New Roman" w:hAnsi="Times New Roman" w:cs="Times New Roman"/>
          <w:sz w:val="24"/>
          <w:szCs w:val="24"/>
        </w:rPr>
        <w:t>idak</w:t>
      </w:r>
      <w:proofErr w:type="spellEnd"/>
      <w:proofErr w:type="gram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370B9">
        <w:rPr>
          <w:rFonts w:ascii="Times New Roman" w:hAnsi="Times New Roman" w:cs="Times New Roman"/>
          <w:sz w:val="24"/>
          <w:szCs w:val="24"/>
        </w:rPr>
        <w:t xml:space="preserve"> dongle </w:t>
      </w:r>
      <w:proofErr w:type="spellStart"/>
      <w:r w:rsidRPr="001370B9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6B65A1" w:rsidRPr="001370B9">
        <w:rPr>
          <w:rFonts w:ascii="Times New Roman" w:hAnsi="Times New Roman" w:cs="Times New Roman"/>
          <w:sz w:val="24"/>
          <w:szCs w:val="24"/>
        </w:rPr>
        <w:br/>
      </w:r>
      <w:r w:rsidR="006B65A1" w:rsidRPr="001370B9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 xml:space="preserve">* </w:t>
      </w:r>
      <w:proofErr w:type="spellStart"/>
      <w:r w:rsidR="006B65A1" w:rsidRPr="001370B9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Ketentuan</w:t>
      </w:r>
      <w:proofErr w:type="spellEnd"/>
      <w:r w:rsidR="006B65A1" w:rsidRPr="001370B9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65A1" w:rsidRPr="001370B9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diatas</w:t>
      </w:r>
      <w:proofErr w:type="spellEnd"/>
      <w:r w:rsidR="006B65A1" w:rsidRPr="001370B9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65A1" w:rsidRPr="001370B9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="006B65A1" w:rsidRPr="001370B9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65A1" w:rsidRPr="001370B9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berubah</w:t>
      </w:r>
      <w:proofErr w:type="spellEnd"/>
      <w:r w:rsidR="006B65A1" w:rsidRPr="001370B9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65A1" w:rsidRPr="001370B9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sewaktu-waktu</w:t>
      </w:r>
      <w:proofErr w:type="spellEnd"/>
      <w:r w:rsidR="006B65A1" w:rsidRPr="001370B9">
        <w:rPr>
          <w:rFonts w:ascii="Times New Roman" w:hAnsi="Times New Roman" w:cs="Times New Roman"/>
          <w:i/>
          <w:iCs/>
          <w:sz w:val="24"/>
          <w:szCs w:val="24"/>
        </w:rPr>
        <w:br/>
      </w:r>
    </w:p>
    <w:sectPr w:rsidR="007F7A94" w:rsidRPr="001370B9" w:rsidSect="007F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078"/>
    <w:multiLevelType w:val="hybridMultilevel"/>
    <w:tmpl w:val="64F6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488F"/>
    <w:multiLevelType w:val="hybridMultilevel"/>
    <w:tmpl w:val="B8F04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1006F"/>
    <w:multiLevelType w:val="hybridMultilevel"/>
    <w:tmpl w:val="A924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3BD2"/>
    <w:multiLevelType w:val="hybridMultilevel"/>
    <w:tmpl w:val="66449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7211A1"/>
    <w:multiLevelType w:val="hybridMultilevel"/>
    <w:tmpl w:val="2190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D3C6B"/>
    <w:multiLevelType w:val="hybridMultilevel"/>
    <w:tmpl w:val="48041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5A1"/>
    <w:rsid w:val="001370B9"/>
    <w:rsid w:val="00155733"/>
    <w:rsid w:val="006B65A1"/>
    <w:rsid w:val="007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B65A1"/>
  </w:style>
  <w:style w:type="paragraph" w:styleId="ListParagraph">
    <w:name w:val="List Paragraph"/>
    <w:basedOn w:val="Normal"/>
    <w:uiPriority w:val="34"/>
    <w:qFormat/>
    <w:rsid w:val="006B6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8972-086B-4386-BBCF-424361AA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ribto</dc:creator>
  <cp:lastModifiedBy>ribto</cp:lastModifiedBy>
  <cp:revision>2</cp:revision>
  <dcterms:created xsi:type="dcterms:W3CDTF">2014-02-26T04:05:00Z</dcterms:created>
  <dcterms:modified xsi:type="dcterms:W3CDTF">2014-02-26T04:27:00Z</dcterms:modified>
</cp:coreProperties>
</file>